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5B" w:rsidRDefault="008D19EA" w:rsidP="008D19EA">
      <w:pPr>
        <w:spacing w:after="25" w:line="259" w:lineRule="auto"/>
        <w:ind w:left="-1134"/>
        <w:jc w:val="center"/>
      </w:pPr>
      <w:r>
        <w:rPr>
          <w:noProof/>
        </w:rPr>
        <w:drawing>
          <wp:inline distT="0" distB="0" distL="0" distR="0">
            <wp:extent cx="6987654" cy="9964934"/>
            <wp:effectExtent l="0" t="0" r="3810" b="0"/>
            <wp:docPr id="1" name="Рисунок 1" descr="F:\Мои документы\Березовка\завуч БСОШ\2019-20 уч.год\программы\контрольная сумма_20191208_17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Березовка\завуч БСОШ\2019-20 уч.год\программы\контрольная сумма_20191208_171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411" cy="996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5B" w:rsidRDefault="00486EE4">
      <w:pPr>
        <w:ind w:left="115" w:right="14"/>
      </w:pPr>
      <w:r>
        <w:lastRenderedPageBreak/>
        <w:t xml:space="preserve"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FF735B" w:rsidRDefault="00486EE4" w:rsidP="00EC1995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F735B" w:rsidRDefault="00486EE4">
      <w:pPr>
        <w:pStyle w:val="1"/>
        <w:ind w:left="398" w:right="136"/>
      </w:pPr>
      <w:r>
        <w:t xml:space="preserve">2.Формы, периодичность и порядок текущего контроля  успеваемости </w:t>
      </w:r>
      <w:proofErr w:type="gramStart"/>
      <w:r>
        <w:t>обучающихся</w:t>
      </w:r>
      <w:proofErr w:type="gramEnd"/>
      <w:r>
        <w:rPr>
          <w:b w:val="0"/>
        </w:rPr>
        <w:t xml:space="preserve"> </w:t>
      </w:r>
    </w:p>
    <w:p w:rsidR="00FF735B" w:rsidRDefault="00486EE4" w:rsidP="00EC1995">
      <w:pPr>
        <w:ind w:left="115" w:right="-13"/>
      </w:pPr>
      <w:r>
        <w:t xml:space="preserve">2.1. Текущий контроль заключается в определении учителем полноты и степени прохождения обучающимся программного материала и выставлении ему отметки за четверть. </w:t>
      </w:r>
    </w:p>
    <w:p w:rsidR="00FF735B" w:rsidRDefault="00486EE4">
      <w:pPr>
        <w:ind w:left="115" w:right="14"/>
      </w:pPr>
      <w:r>
        <w:t xml:space="preserve">2.2. Текущий контроль проводится в следующих формах: </w:t>
      </w:r>
    </w:p>
    <w:p w:rsidR="00FF735B" w:rsidRDefault="00486EE4">
      <w:pPr>
        <w:ind w:left="728" w:right="14"/>
      </w:pPr>
      <w:r>
        <w:t xml:space="preserve">а) оценивания обучающихся по итогам успеваемости за четверть;  </w:t>
      </w:r>
    </w:p>
    <w:p w:rsidR="00FF735B" w:rsidRDefault="00486EE4">
      <w:pPr>
        <w:ind w:left="728" w:right="14"/>
      </w:pPr>
      <w:r>
        <w:t xml:space="preserve">б) административных контрольных работ по полугодиям; </w:t>
      </w:r>
    </w:p>
    <w:p w:rsidR="00FF735B" w:rsidRDefault="00486EE4">
      <w:pPr>
        <w:ind w:left="728" w:right="14"/>
      </w:pPr>
      <w:r>
        <w:t xml:space="preserve">в) поурочного, </w:t>
      </w:r>
      <w:proofErr w:type="spellStart"/>
      <w:r>
        <w:t>потемного</w:t>
      </w:r>
      <w:proofErr w:type="spellEnd"/>
      <w:r>
        <w:t xml:space="preserve"> контроля в виде: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>диктанта, тестирования;</w:t>
      </w:r>
      <w:r>
        <w:rPr>
          <w:b/>
        </w:rPr>
        <w:t xml:space="preserve">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>контрольной работы;</w:t>
      </w:r>
      <w:r>
        <w:rPr>
          <w:b/>
        </w:rPr>
        <w:t xml:space="preserve">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>изложения с разработкой плана его содержания;</w:t>
      </w:r>
      <w:r>
        <w:rPr>
          <w:b/>
        </w:rPr>
        <w:t xml:space="preserve">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>сочинения или изложение с творческим заданием;</w:t>
      </w:r>
      <w:r>
        <w:rPr>
          <w:b/>
        </w:rPr>
        <w:t xml:space="preserve">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>диагностических, комплексных работы;</w:t>
      </w:r>
      <w:r>
        <w:rPr>
          <w:b/>
        </w:rPr>
        <w:t xml:space="preserve">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>проверки техники чтения;</w:t>
      </w:r>
      <w:r>
        <w:rPr>
          <w:b/>
        </w:rPr>
        <w:t xml:space="preserve">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>сдачи нормативов по физической культуре;</w:t>
      </w:r>
      <w:r>
        <w:rPr>
          <w:b/>
        </w:rPr>
        <w:t xml:space="preserve">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>зачета;</w:t>
      </w:r>
      <w:r>
        <w:rPr>
          <w:b/>
        </w:rPr>
        <w:t xml:space="preserve">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 xml:space="preserve">защиты реферата. </w:t>
      </w:r>
    </w:p>
    <w:p w:rsidR="00FF735B" w:rsidRDefault="00486EE4">
      <w:pPr>
        <w:ind w:left="689" w:right="14"/>
      </w:pPr>
      <w:r>
        <w:t xml:space="preserve">г) внешней экспертизы: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 xml:space="preserve">стартовой диагностики (СД 1 класс);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 xml:space="preserve">итоговой диагностики (ИД 1-3 классы);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 xml:space="preserve">краевых диагностических работ; </w:t>
      </w:r>
    </w:p>
    <w:p w:rsidR="00FF735B" w:rsidRDefault="00486EE4">
      <w:pPr>
        <w:numPr>
          <w:ilvl w:val="0"/>
          <w:numId w:val="1"/>
        </w:numPr>
        <w:ind w:right="14" w:hanging="151"/>
      </w:pPr>
      <w:r>
        <w:t xml:space="preserve">Всероссийских проверочных работ. </w:t>
      </w:r>
    </w:p>
    <w:p w:rsidR="00FF735B" w:rsidRDefault="008D19EA" w:rsidP="008D19EA">
      <w:pPr>
        <w:ind w:left="115" w:right="-13"/>
      </w:pPr>
      <w:r>
        <w:t xml:space="preserve">2.3. </w:t>
      </w:r>
      <w:r w:rsidR="00486EE4">
        <w:t xml:space="preserve">Периодичность проведения текущего контроля. Текущий контроль проводится: </w:t>
      </w:r>
    </w:p>
    <w:p w:rsidR="00FF735B" w:rsidRDefault="00486EE4">
      <w:pPr>
        <w:ind w:left="689" w:right="14"/>
      </w:pPr>
      <w:r>
        <w:t xml:space="preserve">а) во 2-9 классах  - в форме оценивания за каждую четверть; </w:t>
      </w:r>
    </w:p>
    <w:p w:rsidR="00FF735B" w:rsidRDefault="00486EE4">
      <w:pPr>
        <w:ind w:left="105" w:right="14" w:firstLine="566"/>
      </w:pPr>
      <w:r>
        <w:t xml:space="preserve">б) в форме административных контрольных работ - в начале учебного года (входные работы), за полугодие, учебный год – по графику, который составляется заместителем директора не позднее, чем за 2 недели до начала их проведения и утверждается директором. </w:t>
      </w:r>
    </w:p>
    <w:p w:rsidR="00FF735B" w:rsidRDefault="00486EE4" w:rsidP="008D19EA">
      <w:pPr>
        <w:ind w:left="105" w:right="14" w:firstLine="566"/>
      </w:pPr>
      <w:r>
        <w:t xml:space="preserve">в) поурочный и </w:t>
      </w:r>
      <w:proofErr w:type="spellStart"/>
      <w:r>
        <w:t>потемный</w:t>
      </w:r>
      <w:proofErr w:type="spellEnd"/>
      <w:r>
        <w:t xml:space="preserve"> контроль – определяется учителем самостоятельно соответственно его рабочей программе; </w:t>
      </w:r>
    </w:p>
    <w:p w:rsidR="00FF735B" w:rsidRDefault="00486EE4" w:rsidP="008D19EA">
      <w:pPr>
        <w:ind w:left="105" w:right="14" w:firstLine="566"/>
      </w:pPr>
      <w:r>
        <w:t xml:space="preserve">г) внешняя экспертиза – по  графику проведения, составленного соответствующими экспертами. </w:t>
      </w:r>
    </w:p>
    <w:p w:rsidR="00FF735B" w:rsidRDefault="00486EE4">
      <w:pPr>
        <w:numPr>
          <w:ilvl w:val="1"/>
          <w:numId w:val="4"/>
        </w:numPr>
        <w:ind w:right="990" w:hanging="492"/>
      </w:pPr>
      <w:r>
        <w:t xml:space="preserve">Порядок проведения текущего контроля. </w:t>
      </w:r>
    </w:p>
    <w:p w:rsidR="00FF735B" w:rsidRDefault="008D19EA" w:rsidP="008D19EA">
      <w:pPr>
        <w:ind w:left="105" w:right="14" w:firstLine="0"/>
      </w:pPr>
      <w:r>
        <w:t>2.3.1.</w:t>
      </w:r>
      <w:r w:rsidR="00486EE4">
        <w:t>Текущий контроль обучающихся осуществляется в 1</w:t>
      </w:r>
      <w:r w:rsidR="004246E3">
        <w:t xml:space="preserve"> </w:t>
      </w:r>
      <w:r w:rsidR="00486EE4">
        <w:t>класс</w:t>
      </w:r>
      <w:r w:rsidR="004246E3">
        <w:t>е и первой четверти 2 класса</w:t>
      </w:r>
      <w:r w:rsidR="00486EE4">
        <w:t xml:space="preserve"> без фиксации образовательных результатов в виде отметок </w:t>
      </w:r>
      <w:r w:rsidR="00486EE4">
        <w:lastRenderedPageBreak/>
        <w:t xml:space="preserve">по пятибалльной шкале,  используется только качественная оценка степени усвоения программного материала через листы достижений обучающихся (предметные – по полугодиям, </w:t>
      </w:r>
      <w:proofErr w:type="spellStart"/>
      <w:r w:rsidR="00486EE4">
        <w:t>метапредметные</w:t>
      </w:r>
      <w:proofErr w:type="spellEnd"/>
      <w:r w:rsidR="00486EE4">
        <w:t xml:space="preserve"> – по окончанию учебного года); </w:t>
      </w:r>
      <w:r w:rsidR="004246E3">
        <w:t>с</w:t>
      </w:r>
      <w:r w:rsidR="00486EE4">
        <w:t xml:space="preserve">о </w:t>
      </w:r>
      <w:r w:rsidR="004246E3">
        <w:t>2 четверти 2 класса, 3</w:t>
      </w:r>
      <w:r w:rsidR="00486EE4">
        <w:t>-9-х классах - в виде отметок по 5-ти балльной шкале по учебным предметам</w:t>
      </w:r>
      <w:r w:rsidR="004246E3">
        <w:t>, курсам, дисциплинам (модулям).</w:t>
      </w:r>
      <w:r w:rsidR="00486EE4">
        <w:t xml:space="preserve"> </w:t>
      </w:r>
      <w:r w:rsidR="004246E3">
        <w:t xml:space="preserve">Качественная оценка степени усвоения программного материала через листы достижений обучающихся осуществляется по предмету </w:t>
      </w:r>
      <w:r w:rsidR="00486EE4">
        <w:t>ОРКСЭ.</w:t>
      </w:r>
    </w:p>
    <w:p w:rsidR="00FF735B" w:rsidRPr="004246E3" w:rsidRDefault="00486EE4">
      <w:pPr>
        <w:spacing w:after="0" w:line="259" w:lineRule="auto"/>
        <w:ind w:left="0" w:right="0" w:firstLine="0"/>
        <w:jc w:val="left"/>
        <w:rPr>
          <w:sz w:val="2"/>
        </w:rPr>
      </w:pPr>
      <w:r w:rsidRPr="004246E3">
        <w:rPr>
          <w:sz w:val="2"/>
        </w:rPr>
        <w:t xml:space="preserve"> </w:t>
      </w:r>
    </w:p>
    <w:p w:rsidR="00FF735B" w:rsidRDefault="008D19EA" w:rsidP="008D19EA">
      <w:pPr>
        <w:ind w:left="105" w:right="14" w:firstLine="0"/>
      </w:pPr>
      <w:r>
        <w:t xml:space="preserve">2.3.2. </w:t>
      </w:r>
      <w:r w:rsidR="00486EE4">
        <w:t xml:space="preserve">Оценивание  обучающихся  по  итогам  успеваемости  за  четверть осуществляется на основе требований государственных образовательных стандартов и выставляется как среднее арифметическое всех отметок поурочного или </w:t>
      </w:r>
      <w:proofErr w:type="spellStart"/>
      <w:r w:rsidR="00486EE4">
        <w:t>потемного</w:t>
      </w:r>
      <w:proofErr w:type="spellEnd"/>
      <w:r w:rsidR="00486EE4">
        <w:t xml:space="preserve"> контроля. </w:t>
      </w:r>
    </w:p>
    <w:p w:rsidR="00FF735B" w:rsidRDefault="008D19EA" w:rsidP="008D19EA">
      <w:pPr>
        <w:ind w:left="105" w:right="14" w:firstLine="0"/>
      </w:pPr>
      <w:r>
        <w:t xml:space="preserve">2.3.3. </w:t>
      </w:r>
      <w:r w:rsidR="00486EE4">
        <w:t xml:space="preserve">Отметка обучающимся по итогам успеваемости за четверть, выставляется преподавателем данной учебной дисциплины в сроки, определённые приказом по школе, но не позднее, чем за 2 </w:t>
      </w:r>
      <w:proofErr w:type="gramStart"/>
      <w:r w:rsidR="00486EE4">
        <w:t>календарных</w:t>
      </w:r>
      <w:proofErr w:type="gramEnd"/>
      <w:r w:rsidR="00486EE4">
        <w:t xml:space="preserve"> дня до окончания четверти. </w:t>
      </w:r>
    </w:p>
    <w:p w:rsidR="00FF735B" w:rsidRDefault="008D19EA" w:rsidP="008D19EA">
      <w:pPr>
        <w:ind w:left="105" w:right="14" w:firstLine="0"/>
      </w:pPr>
      <w:r>
        <w:t xml:space="preserve">2.3.4. </w:t>
      </w:r>
      <w:r w:rsidR="00486EE4">
        <w:t xml:space="preserve">Отметка 2 </w:t>
      </w:r>
      <w:r w:rsidR="004246E3">
        <w:t>(</w:t>
      </w:r>
      <w:r w:rsidR="00486EE4">
        <w:t>«неудовлетворительно»</w:t>
      </w:r>
      <w:r w:rsidR="004246E3">
        <w:t>)</w:t>
      </w:r>
      <w:r w:rsidR="00486EE4">
        <w:t xml:space="preserve"> по итогам успеваемости за четверть выставляется обучающемуся, если к моменту определения отметки более половины отметок текущей успеваемости «неудовлетворительно» и им не отработана текущая задолженность по пропущенным темам. </w:t>
      </w:r>
    </w:p>
    <w:p w:rsidR="00FF735B" w:rsidRDefault="008D19EA" w:rsidP="008D19EA">
      <w:pPr>
        <w:ind w:left="105" w:right="14" w:firstLine="0"/>
      </w:pPr>
      <w:r>
        <w:t xml:space="preserve">2.3.5. </w:t>
      </w:r>
      <w:r w:rsidR="00486EE4">
        <w:t xml:space="preserve">Отметка за четверть  выставляется в классный журнал после записи даты последнего урока по данному предмету в четверти. </w:t>
      </w:r>
    </w:p>
    <w:p w:rsidR="00FF735B" w:rsidRDefault="008D19EA" w:rsidP="008D19EA">
      <w:pPr>
        <w:ind w:left="105" w:right="14" w:firstLine="0"/>
      </w:pPr>
      <w:r>
        <w:t xml:space="preserve">2.3.6. </w:t>
      </w:r>
      <w:r w:rsidR="00486EE4">
        <w:t xml:space="preserve">Административные контрольные работы в начале учебного года (входные), за полугодие, год проводятся по графику, но не позднее, чем за 3 </w:t>
      </w:r>
      <w:proofErr w:type="gramStart"/>
      <w:r w:rsidR="00486EE4">
        <w:t>календарных</w:t>
      </w:r>
      <w:proofErr w:type="gramEnd"/>
      <w:r w:rsidR="00486EE4">
        <w:t xml:space="preserve"> дня до окончания полугодия</w:t>
      </w:r>
      <w:r w:rsidR="004246E3">
        <w:t xml:space="preserve"> (года)</w:t>
      </w:r>
      <w:r w:rsidR="00486EE4">
        <w:t xml:space="preserve">. Во избежание перегрузки обучающихся в конце четверти, полугодия, года разрешается проведение контрольных работ </w:t>
      </w:r>
      <w:r w:rsidR="008746DD">
        <w:t>не более одной во 2-5 классах и не более двух в 6-11 классах в день</w:t>
      </w:r>
      <w:r w:rsidR="00486EE4">
        <w:t xml:space="preserve">. Время проведения итоговых контрольных работ определяется графиком, составляемым заместителем директора по согласованию с педагогами. </w:t>
      </w:r>
    </w:p>
    <w:p w:rsidR="00FF735B" w:rsidRDefault="008D19EA" w:rsidP="008D19EA">
      <w:pPr>
        <w:ind w:left="105" w:right="14" w:firstLine="0"/>
      </w:pPr>
      <w:r>
        <w:t xml:space="preserve">2.3.7. </w:t>
      </w:r>
      <w:r w:rsidR="00486EE4">
        <w:t xml:space="preserve">Итоговые административные контрольные работы проводит учитель, преподающий предмет в данном классе в присутствии одного ассистента из числа администрации, руководителя МО или учителя - предметника. </w:t>
      </w:r>
    </w:p>
    <w:p w:rsidR="00FF735B" w:rsidRDefault="008D19EA" w:rsidP="008D19EA">
      <w:pPr>
        <w:ind w:left="105" w:right="14" w:firstLine="0"/>
      </w:pPr>
      <w:r>
        <w:t xml:space="preserve">2.3.8. </w:t>
      </w:r>
      <w:r w:rsidR="00486EE4">
        <w:t xml:space="preserve">Итоговые административные контрольные работы проверяются и оцениваются учителем, заверяются подписью ассистента. Анализы контрольных работ сдаются заместителю директора по УР. Проверенные работы хранятся у учителя-предметника. </w:t>
      </w:r>
    </w:p>
    <w:p w:rsidR="00FF735B" w:rsidRDefault="008D19EA" w:rsidP="008D19EA">
      <w:pPr>
        <w:ind w:left="105" w:right="14" w:firstLine="0"/>
      </w:pPr>
      <w:r>
        <w:t xml:space="preserve">2.3.9. </w:t>
      </w:r>
      <w:r w:rsidR="00486EE4">
        <w:t>Отметка за итоговую контрольную работу выставляется в классном журнале в графе тог</w:t>
      </w:r>
      <w:r w:rsidR="008746DD">
        <w:t>о дня, когда проводилась работа</w:t>
      </w:r>
      <w:r w:rsidR="00486EE4">
        <w:t xml:space="preserve">. </w:t>
      </w:r>
    </w:p>
    <w:p w:rsidR="00FF735B" w:rsidRDefault="00486EE4" w:rsidP="008D19EA">
      <w:pPr>
        <w:ind w:left="105" w:right="14" w:firstLine="0"/>
      </w:pPr>
      <w:r>
        <w:t xml:space="preserve"> </w:t>
      </w:r>
    </w:p>
    <w:p w:rsidR="00FF735B" w:rsidRDefault="00486EE4">
      <w:pPr>
        <w:spacing w:after="0" w:line="270" w:lineRule="auto"/>
        <w:ind w:left="2398" w:right="92" w:firstLine="252"/>
        <w:jc w:val="left"/>
      </w:pPr>
      <w:r w:rsidRPr="008D19EA">
        <w:rPr>
          <w:b/>
        </w:rPr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Формы, периодичность и порядок  промежуточной аттестации </w:t>
      </w:r>
      <w:proofErr w:type="gramStart"/>
      <w:r>
        <w:rPr>
          <w:b/>
        </w:rPr>
        <w:t>обучающихся</w:t>
      </w:r>
      <w:proofErr w:type="gramEnd"/>
      <w:r>
        <w:t xml:space="preserve"> </w:t>
      </w:r>
    </w:p>
    <w:p w:rsidR="00FF735B" w:rsidRDefault="00486EE4">
      <w:pPr>
        <w:numPr>
          <w:ilvl w:val="1"/>
          <w:numId w:val="3"/>
        </w:numPr>
        <w:ind w:right="14" w:firstLine="62"/>
      </w:pPr>
      <w:r>
        <w:lastRenderedPageBreak/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планом. </w:t>
      </w:r>
    </w:p>
    <w:p w:rsidR="00FF735B" w:rsidRDefault="00486EE4">
      <w:pPr>
        <w:ind w:left="115" w:right="14"/>
      </w:pPr>
      <w:r>
        <w:t xml:space="preserve">Промежуточная аттестация проводится в конце учебного года. </w:t>
      </w:r>
    </w:p>
    <w:p w:rsidR="00FF735B" w:rsidRDefault="00486EE4">
      <w:pPr>
        <w:numPr>
          <w:ilvl w:val="1"/>
          <w:numId w:val="3"/>
        </w:numPr>
        <w:ind w:right="14" w:firstLine="62"/>
      </w:pPr>
      <w:r>
        <w:t xml:space="preserve">Промежуточная аттестация проводится в следующих формах: </w:t>
      </w:r>
    </w:p>
    <w:p w:rsidR="00FF735B" w:rsidRDefault="00486EE4">
      <w:pPr>
        <w:ind w:left="115" w:right="14"/>
      </w:pPr>
      <w:r>
        <w:t>а) результаты ВПР, ИД (1-3 класс) считаются результатами промежуточной аттестации,  если обучающийся получил положительную отметку, в ином случае обучающийся проходит промежуточную аттестацию в другой форме, указанной в данном положении</w:t>
      </w:r>
      <w:r w:rsidR="008746DD">
        <w:t>;</w:t>
      </w:r>
      <w:r>
        <w:t xml:space="preserve"> </w:t>
      </w:r>
    </w:p>
    <w:p w:rsidR="00FF735B" w:rsidRDefault="00486EE4">
      <w:pPr>
        <w:ind w:left="115" w:right="14"/>
      </w:pPr>
      <w:r>
        <w:t xml:space="preserve">б) в виде итоговой письменной контрольной  работы; </w:t>
      </w:r>
    </w:p>
    <w:p w:rsidR="00FF735B" w:rsidRDefault="00486EE4">
      <w:pPr>
        <w:ind w:left="115" w:right="14"/>
      </w:pPr>
      <w:r>
        <w:t xml:space="preserve">в) в виде </w:t>
      </w:r>
      <w:r w:rsidR="008746DD">
        <w:t xml:space="preserve">ответа на вопросы по билетам, </w:t>
      </w:r>
      <w:r>
        <w:t xml:space="preserve">защиты реферата, исследовательской или творческой работы, группового проекта (1-8 класс), </w:t>
      </w:r>
      <w:proofErr w:type="gramStart"/>
      <w:r>
        <w:t>индивидуального проекта</w:t>
      </w:r>
      <w:proofErr w:type="gramEnd"/>
      <w:r>
        <w:t xml:space="preserve"> (9 класс); </w:t>
      </w:r>
    </w:p>
    <w:p w:rsidR="008746DD" w:rsidRDefault="00486EE4">
      <w:pPr>
        <w:ind w:left="115" w:right="14"/>
      </w:pPr>
      <w:r>
        <w:t>г) в виде сдачи и</w:t>
      </w:r>
      <w:r w:rsidR="008D19EA">
        <w:t>тоговых нормативов по предмету ф</w:t>
      </w:r>
      <w:r>
        <w:t xml:space="preserve">изическая культура. </w:t>
      </w:r>
    </w:p>
    <w:p w:rsidR="00FF735B" w:rsidRDefault="00486EE4">
      <w:pPr>
        <w:ind w:left="115" w:right="14"/>
      </w:pPr>
      <w:r>
        <w:t xml:space="preserve">К формам итоговых письменных контрольных работ относятся: контрольная работа, диктант, изложение, сочинение, тестовая работа (в том числе в формате по типу ГИА, ИД, ВПР, КДР). </w:t>
      </w:r>
    </w:p>
    <w:p w:rsidR="00FF735B" w:rsidRDefault="00486EE4">
      <w:pPr>
        <w:ind w:left="115" w:right="14"/>
      </w:pPr>
      <w:r>
        <w:t xml:space="preserve">3.3. По предмету основы религиозных культур и светской этики (ОРКСЭ) промежуточная аттестация проводится в форме выполнения творческой работы по заданной теме, создания творческого проекта, контрольной работы в рамках выбранного учебного модуля курса ОРКСЭ.  </w:t>
      </w:r>
    </w:p>
    <w:p w:rsidR="00FF735B" w:rsidRDefault="00486EE4">
      <w:pPr>
        <w:ind w:left="115" w:right="14"/>
      </w:pPr>
      <w:r>
        <w:t xml:space="preserve">3.4. Промежуточная аттестация обучающихся 1-го класса проводится на основе контрольных работ (в том числе и ИД) по всем предметам учебного плана. </w:t>
      </w:r>
    </w:p>
    <w:p w:rsidR="00FF735B" w:rsidRDefault="00486EE4">
      <w:pPr>
        <w:ind w:left="115" w:right="14"/>
      </w:pPr>
      <w:r>
        <w:t xml:space="preserve">3.5. График проведения промежуточной аттестации составляется заместителем директора </w:t>
      </w:r>
      <w:proofErr w:type="gramStart"/>
      <w:r>
        <w:t>по учебной работе по согласованию с учителями</w:t>
      </w:r>
      <w:r w:rsidR="00124744">
        <w:t xml:space="preserve"> </w:t>
      </w:r>
      <w:r>
        <w:t>предметниками в августе месяце до начала</w:t>
      </w:r>
      <w:proofErr w:type="gramEnd"/>
      <w:r>
        <w:t xml:space="preserve"> учебного года и доводится до сведения обучающихся и их родителей (законных представителей) через классного руководителя. </w:t>
      </w:r>
    </w:p>
    <w:p w:rsidR="00FF735B" w:rsidRDefault="00486EE4">
      <w:pPr>
        <w:ind w:left="115" w:right="14"/>
      </w:pPr>
      <w:r>
        <w:t xml:space="preserve">3.6.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программе, для этого они зачисляются (на основании заявления) в школу в качестве экстернов и в этот период пользуются всеми академическими правами обучающихся по соответствующей образовательной программе. Срок подачи заявления для прохождения промежуточной аттестации не может быть менее трех месяцев до ее начала. Плата с обучающихся за прохождение промежуточной аттестации не взимается. </w:t>
      </w:r>
    </w:p>
    <w:p w:rsidR="00124744" w:rsidRDefault="00486EE4">
      <w:pPr>
        <w:ind w:left="115" w:right="14"/>
      </w:pPr>
      <w:r>
        <w:lastRenderedPageBreak/>
        <w:t xml:space="preserve">3.7. Критерии оценки при проведении промежуточной аттестации определяются нормативными документами и настоящим положением, соблюдается объективность и единый подход при выставлении оценки.  </w:t>
      </w:r>
    </w:p>
    <w:p w:rsidR="00124744" w:rsidRDefault="00124744">
      <w:pPr>
        <w:ind w:left="115" w:right="14"/>
      </w:pPr>
      <w:r>
        <w:t xml:space="preserve">3.8. </w:t>
      </w:r>
      <w:proofErr w:type="gramStart"/>
      <w:r>
        <w:t>Обучающиеся</w:t>
      </w:r>
      <w:proofErr w:type="gramEnd"/>
      <w:r>
        <w:t xml:space="preserve"> по индивидуальным учебным планам аттестуются только по предметам, включённым в этот учебный план. </w:t>
      </w:r>
    </w:p>
    <w:p w:rsidR="00FF735B" w:rsidRDefault="00486EE4">
      <w:pPr>
        <w:ind w:left="115" w:right="14"/>
      </w:pPr>
      <w:r>
        <w:t>3.</w:t>
      </w:r>
      <w:r w:rsidR="00124744">
        <w:t>9</w:t>
      </w:r>
      <w:r>
        <w:t xml:space="preserve">. Обучающиеся, заболевшие в период проведения промежуточной аттестации, могут: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быть переведены в следующий класс условно, с последующей сдачей академических задолженностей;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задолженностей. </w:t>
      </w:r>
    </w:p>
    <w:p w:rsidR="00124744" w:rsidRDefault="00486EE4" w:rsidP="00124744">
      <w:pPr>
        <w:spacing w:after="1" w:line="254" w:lineRule="auto"/>
        <w:ind w:left="105" w:right="-9" w:firstLine="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Результаты промежуточной аттестации </w:t>
      </w:r>
      <w:proofErr w:type="gramStart"/>
      <w:r>
        <w:rPr>
          <w:b/>
        </w:rPr>
        <w:t>обучающихся</w:t>
      </w:r>
      <w:proofErr w:type="gramEnd"/>
      <w:r>
        <w:t xml:space="preserve"> </w:t>
      </w:r>
    </w:p>
    <w:p w:rsidR="00FF735B" w:rsidRDefault="00486EE4" w:rsidP="00124744">
      <w:pPr>
        <w:spacing w:after="1" w:line="254" w:lineRule="auto"/>
        <w:ind w:left="105" w:right="-9" w:firstLine="0"/>
        <w:jc w:val="left"/>
      </w:pPr>
      <w:r>
        <w:t xml:space="preserve"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промежуточной аттестации и годовых отметок, переводятся в следующий класс (на уровень образования). </w:t>
      </w:r>
    </w:p>
    <w:p w:rsidR="00FF735B" w:rsidRDefault="008D19EA" w:rsidP="008D19EA">
      <w:pPr>
        <w:spacing w:after="1" w:line="254" w:lineRule="auto"/>
        <w:ind w:left="105" w:right="-9" w:firstLine="0"/>
      </w:pPr>
      <w:r>
        <w:t xml:space="preserve">4.2. </w:t>
      </w:r>
      <w:proofErr w:type="gramStart"/>
      <w:r w:rsidR="00486EE4">
        <w:t xml:space="preserve">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FF735B" w:rsidRDefault="008D19EA" w:rsidP="008D19EA">
      <w:pPr>
        <w:spacing w:after="1" w:line="254" w:lineRule="auto"/>
        <w:ind w:left="105" w:right="-9" w:firstLine="0"/>
      </w:pPr>
      <w:r>
        <w:t xml:space="preserve">4.3. </w:t>
      </w:r>
      <w:r w:rsidR="00486EE4">
        <w:t xml:space="preserve">В следующий класс могут быть </w:t>
      </w:r>
      <w:proofErr w:type="gramStart"/>
      <w:r w:rsidR="00486EE4">
        <w:t>переведены</w:t>
      </w:r>
      <w:proofErr w:type="gramEnd"/>
      <w:r w:rsidR="00486EE4">
        <w:t xml:space="preserve"> условно обучающиеся, имеющие по итогам учебного года академическую задолженность по 1 и более предметам. </w:t>
      </w:r>
    </w:p>
    <w:p w:rsidR="00FF735B" w:rsidRDefault="008D19EA" w:rsidP="008D19EA">
      <w:pPr>
        <w:spacing w:after="1" w:line="254" w:lineRule="auto"/>
        <w:ind w:left="105" w:right="-9" w:firstLine="0"/>
        <w:jc w:val="left"/>
      </w:pPr>
      <w:r>
        <w:t xml:space="preserve">4.4. </w:t>
      </w:r>
      <w:r w:rsidR="00486EE4">
        <w:t xml:space="preserve">В целях реализации позиции п. 4.2, 4.3. настоящего Положения: </w:t>
      </w:r>
    </w:p>
    <w:p w:rsidR="00FF735B" w:rsidRDefault="00486EE4">
      <w:pPr>
        <w:ind w:left="115" w:right="14"/>
      </w:pPr>
      <w:r>
        <w:t xml:space="preserve">4.4.1. уважительными причинами признаются: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болезнь обучающегося, подтвержденная соответствующей медицинской справкой медицинской организации;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трагические обстоятельства семейного характера; </w:t>
      </w:r>
    </w:p>
    <w:p w:rsidR="00FF735B" w:rsidRDefault="00486EE4">
      <w:pPr>
        <w:numPr>
          <w:ilvl w:val="0"/>
          <w:numId w:val="5"/>
        </w:numPr>
        <w:spacing w:after="30" w:line="254" w:lineRule="auto"/>
        <w:ind w:right="14" w:hanging="151"/>
      </w:pPr>
      <w:r>
        <w:t xml:space="preserve">участие в спортивных, интеллектуальных соревнованиях, конкурсах, олимпиадах, </w:t>
      </w:r>
      <w:r>
        <w:tab/>
        <w:t xml:space="preserve">региональных, </w:t>
      </w:r>
      <w:r>
        <w:tab/>
        <w:t xml:space="preserve">федеральных </w:t>
      </w:r>
      <w:r>
        <w:tab/>
        <w:t xml:space="preserve">мероприятиях, волонтерской деятельности. </w:t>
      </w:r>
    </w:p>
    <w:p w:rsidR="00FF735B" w:rsidRDefault="00486EE4">
      <w:pPr>
        <w:ind w:left="115" w:right="14"/>
      </w:pPr>
      <w:r>
        <w:t xml:space="preserve">4.4.2.Академическая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причин; </w:t>
      </w:r>
    </w:p>
    <w:p w:rsidR="00FF735B" w:rsidRDefault="00486EE4">
      <w:pPr>
        <w:ind w:left="115" w:right="14"/>
      </w:pPr>
      <w:r>
        <w:t xml:space="preserve">4.4.3.Условный перевод в следующий класс – это перевод </w:t>
      </w:r>
      <w:proofErr w:type="gramStart"/>
      <w:r>
        <w:t>обучающихся</w:t>
      </w:r>
      <w:proofErr w:type="gramEnd"/>
      <w:r>
        <w:t xml:space="preserve"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</w:t>
      </w:r>
    </w:p>
    <w:p w:rsidR="00124744" w:rsidRDefault="00486EE4" w:rsidP="00124744">
      <w:pPr>
        <w:spacing w:after="1" w:line="254" w:lineRule="auto"/>
        <w:ind w:left="105" w:right="-9" w:firstLine="0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Ликвидация академической задолженности </w:t>
      </w:r>
      <w:proofErr w:type="gramStart"/>
      <w:r>
        <w:rPr>
          <w:b/>
        </w:rPr>
        <w:t>обучающимися</w:t>
      </w:r>
      <w:proofErr w:type="gramEnd"/>
      <w:r>
        <w:t xml:space="preserve"> </w:t>
      </w:r>
    </w:p>
    <w:p w:rsidR="00FF735B" w:rsidRDefault="00486EE4" w:rsidP="00124744">
      <w:pPr>
        <w:spacing w:after="1" w:line="254" w:lineRule="auto"/>
        <w:ind w:left="105" w:right="-9" w:firstLine="0"/>
      </w:pPr>
      <w:r>
        <w:t xml:space="preserve">5.1. Права, обязанности участников образовательных отношений по ликвидации академической задолженности: </w:t>
      </w:r>
    </w:p>
    <w:p w:rsidR="00124744" w:rsidRDefault="00486EE4">
      <w:pPr>
        <w:ind w:left="115" w:right="14"/>
      </w:pPr>
      <w:r>
        <w:lastRenderedPageBreak/>
        <w:t xml:space="preserve">5.1.1. 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школы; </w:t>
      </w:r>
    </w:p>
    <w:p w:rsidR="00FF735B" w:rsidRDefault="00486EE4">
      <w:pPr>
        <w:ind w:left="115" w:right="14"/>
      </w:pPr>
      <w:r>
        <w:t xml:space="preserve">5.1.2. </w:t>
      </w:r>
      <w:proofErr w:type="gramStart"/>
      <w:r>
        <w:t>обучающиеся</w:t>
      </w:r>
      <w:proofErr w:type="gramEnd"/>
      <w:r>
        <w:t xml:space="preserve"> имеют право: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пройти промежуточную аттестацию по соответствующим 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получать консультации по учебным предметам, курсам, дисциплинам (модулям);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получать информацию о сроках и датах работы комиссий по сдаче академических задолженностей;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получать </w:t>
      </w:r>
      <w:r w:rsidR="008D19EA">
        <w:t>помощь педагога-психолога;</w:t>
      </w:r>
      <w:bookmarkStart w:id="0" w:name="_GoBack"/>
      <w:bookmarkEnd w:id="0"/>
      <w:r>
        <w:t xml:space="preserve"> </w:t>
      </w:r>
    </w:p>
    <w:p w:rsidR="00FF735B" w:rsidRDefault="00486EE4">
      <w:pPr>
        <w:ind w:left="115" w:right="14"/>
      </w:pPr>
      <w:r>
        <w:t xml:space="preserve">5.1.3. школа  при организации и проведении промежуточной аттестации </w:t>
      </w:r>
      <w:proofErr w:type="gramStart"/>
      <w:r>
        <w:t>обучающихся</w:t>
      </w:r>
      <w:proofErr w:type="gramEnd"/>
      <w:r>
        <w:t xml:space="preserve"> обязана: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создать условия обучающимся для ликвидации академических задолженностей;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обеспечить контроль за своевременностью ликвидации академических задолженностей;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создать   комиссию   для   проведения   сдачи   академических   задолженностей (промежуточной аттестации обучающихся во второй раз); </w:t>
      </w:r>
    </w:p>
    <w:p w:rsidR="00FF735B" w:rsidRDefault="00486EE4">
      <w:pPr>
        <w:ind w:left="115" w:right="14"/>
      </w:pPr>
      <w:r>
        <w:t xml:space="preserve">5.1.4. родители (законные представители) обучающихся обязаны: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</w:t>
      </w:r>
      <w:r w:rsidR="00D94498">
        <w:t>з</w:t>
      </w:r>
      <w:r>
        <w:t xml:space="preserve">адолженности;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обеспечить контроль за своевременностью ликвидации обучающимся академической задолженности;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нести ответственность за ликвидацию обучающимся академической задолженности в течение следующего учебного года; </w:t>
      </w:r>
    </w:p>
    <w:p w:rsidR="00FF735B" w:rsidRDefault="00486EE4">
      <w:pPr>
        <w:ind w:left="115" w:right="14"/>
      </w:pPr>
      <w:r>
        <w:t xml:space="preserve">5.1.5. для проведения промежуточной аттестации во второй раз в школе создается соответствующая комиссия: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комиссия формируется по предметному принципу;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состав предметной комиссии определяется директором школы  в количестве не менее 3-х человек;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состав комиссии утверждается приказом директора; </w:t>
      </w:r>
    </w:p>
    <w:p w:rsidR="00FF735B" w:rsidRDefault="00486EE4">
      <w:pPr>
        <w:numPr>
          <w:ilvl w:val="2"/>
          <w:numId w:val="7"/>
        </w:numPr>
        <w:ind w:right="14"/>
      </w:pPr>
      <w:r>
        <w:t xml:space="preserve">решение предметной комиссии оформляется протоколом приема промежуточной аттестации обучающихся по учебному предмету, курсу, дисциплине (модулю); </w:t>
      </w:r>
    </w:p>
    <w:p w:rsidR="00FF735B" w:rsidRDefault="00486EE4">
      <w:pPr>
        <w:numPr>
          <w:ilvl w:val="2"/>
          <w:numId w:val="7"/>
        </w:numPr>
        <w:ind w:right="14"/>
      </w:pPr>
      <w:r>
        <w:t xml:space="preserve">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</w:t>
      </w:r>
      <w:r>
        <w:lastRenderedPageBreak/>
        <w:t xml:space="preserve">их родителей (законных представителей) и на основании заявления могут быть: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оставлены на повторное обучение; </w:t>
      </w:r>
    </w:p>
    <w:p w:rsidR="00FF735B" w:rsidRDefault="00486EE4">
      <w:pPr>
        <w:numPr>
          <w:ilvl w:val="0"/>
          <w:numId w:val="5"/>
        </w:numPr>
        <w:ind w:right="14" w:hanging="151"/>
      </w:pPr>
      <w:r>
        <w:t xml:space="preserve"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комиссии. </w:t>
      </w:r>
    </w:p>
    <w:p w:rsidR="00FF735B" w:rsidRDefault="00486EE4" w:rsidP="00D94498">
      <w:pPr>
        <w:spacing w:after="36" w:line="259" w:lineRule="auto"/>
        <w:ind w:left="0" w:right="0" w:firstLine="0"/>
        <w:jc w:val="left"/>
      </w:pPr>
      <w:r>
        <w:t xml:space="preserve"> </w:t>
      </w:r>
      <w:r w:rsidR="00D94498">
        <w:t xml:space="preserve">6. </w:t>
      </w:r>
      <w:r>
        <w:rPr>
          <w:b/>
        </w:rPr>
        <w:t xml:space="preserve">Повторное обучение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связи с </w:t>
      </w:r>
      <w:proofErr w:type="spellStart"/>
      <w:r>
        <w:rPr>
          <w:b/>
        </w:rPr>
        <w:t>неаттестацией</w:t>
      </w:r>
      <w:proofErr w:type="spellEnd"/>
      <w:r>
        <w:t xml:space="preserve"> </w:t>
      </w:r>
    </w:p>
    <w:p w:rsidR="00FF735B" w:rsidRDefault="00486EE4">
      <w:pPr>
        <w:ind w:left="115" w:right="14"/>
      </w:pPr>
      <w:r>
        <w:t xml:space="preserve"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 </w:t>
      </w:r>
    </w:p>
    <w:p w:rsidR="00FF735B" w:rsidRDefault="00486EE4">
      <w:pPr>
        <w:numPr>
          <w:ilvl w:val="0"/>
          <w:numId w:val="9"/>
        </w:numPr>
        <w:ind w:right="14" w:hanging="151"/>
      </w:pPr>
      <w:r>
        <w:t xml:space="preserve">мнения  родителей  (законных  представителей)  о  том,  что  ребенок  не  освоил программу </w:t>
      </w:r>
      <w:proofErr w:type="gramStart"/>
      <w:r>
        <w:t>обучения по</w:t>
      </w:r>
      <w:proofErr w:type="gramEnd"/>
      <w:r>
        <w:t xml:space="preserve"> учебному предмету/части образовательной программы/образовательной программы по причине большого числа пропусков уроков/дней; </w:t>
      </w:r>
    </w:p>
    <w:p w:rsidR="00FF735B" w:rsidRDefault="00486EE4">
      <w:pPr>
        <w:numPr>
          <w:ilvl w:val="0"/>
          <w:numId w:val="9"/>
        </w:numPr>
        <w:ind w:right="14" w:hanging="151"/>
      </w:pPr>
      <w:r>
        <w:t xml:space="preserve">пропуска уроков/дней по уважительной и неуважительной причине. </w:t>
      </w:r>
    </w:p>
    <w:p w:rsidR="00FF735B" w:rsidRDefault="00486EE4">
      <w:pPr>
        <w:ind w:left="115" w:right="14"/>
      </w:pPr>
      <w:r>
        <w:t xml:space="preserve">6.2. Обучающиеся 1-го класса могут быть оставлены на повторный год обучения: </w:t>
      </w:r>
    </w:p>
    <w:p w:rsidR="00FF735B" w:rsidRDefault="00486EE4">
      <w:pPr>
        <w:numPr>
          <w:ilvl w:val="0"/>
          <w:numId w:val="9"/>
        </w:numPr>
        <w:spacing w:after="30" w:line="254" w:lineRule="auto"/>
        <w:ind w:right="14" w:hanging="151"/>
      </w:pPr>
      <w:r>
        <w:t xml:space="preserve">в  соответствии  с рекомендациями психолого-медико-педагогической  комиссии </w:t>
      </w:r>
      <w:r>
        <w:tab/>
        <w:t xml:space="preserve">(по </w:t>
      </w:r>
      <w:r>
        <w:tab/>
        <w:t xml:space="preserve">согласованию </w:t>
      </w:r>
      <w:r>
        <w:tab/>
        <w:t xml:space="preserve">с </w:t>
      </w:r>
      <w:r>
        <w:tab/>
        <w:t xml:space="preserve">родителями </w:t>
      </w:r>
      <w:r>
        <w:tab/>
        <w:t xml:space="preserve">(законными представителями)); </w:t>
      </w:r>
    </w:p>
    <w:p w:rsidR="00FF735B" w:rsidRDefault="00486EE4">
      <w:pPr>
        <w:numPr>
          <w:ilvl w:val="0"/>
          <w:numId w:val="9"/>
        </w:numPr>
        <w:ind w:right="14" w:hanging="151"/>
      </w:pPr>
      <w:r>
        <w:t xml:space="preserve">с согласия родителей (законных представителей) в соответствии с мотивированным заключением педагогического совета школы о </w:t>
      </w:r>
      <w:proofErr w:type="spellStart"/>
      <w:r>
        <w:t>неусвоении</w:t>
      </w:r>
      <w:proofErr w:type="spellEnd"/>
      <w:r>
        <w:t xml:space="preserve"> обучающимся программы 1 класса. </w:t>
      </w:r>
    </w:p>
    <w:p w:rsidR="00FF735B" w:rsidRDefault="00486EE4">
      <w:pPr>
        <w:pStyle w:val="1"/>
        <w:ind w:left="398" w:right="299"/>
      </w:pPr>
      <w:r>
        <w:t>7. Порядок внесения изменений и (или) дополнений в Положение</w:t>
      </w:r>
      <w:r>
        <w:rPr>
          <w:b w:val="0"/>
        </w:rPr>
        <w:t xml:space="preserve"> </w:t>
      </w:r>
    </w:p>
    <w:p w:rsidR="00FF735B" w:rsidRDefault="00486EE4">
      <w:pPr>
        <w:ind w:left="115" w:right="14"/>
      </w:pPr>
      <w:r>
        <w:t xml:space="preserve">7.1.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школы. </w:t>
      </w:r>
    </w:p>
    <w:p w:rsidR="00FF735B" w:rsidRDefault="00486EE4">
      <w:pPr>
        <w:ind w:left="115" w:right="14"/>
      </w:pPr>
      <w:r>
        <w:t xml:space="preserve">7.2. Изменения и (или) дополнения в настоящее Положение подлежат открытому общественному обсуждению на заседаниях коллегиальных органов управления школы. </w:t>
      </w:r>
    </w:p>
    <w:p w:rsidR="00FF735B" w:rsidRDefault="00486EE4">
      <w:pPr>
        <w:ind w:left="115" w:right="14"/>
      </w:pPr>
      <w:r>
        <w:t xml:space="preserve">7.3. Изменения в настоящее Положение вносятся в случае их одобрения органами, указанными в п. </w:t>
      </w:r>
      <w:r w:rsidR="00D94498">
        <w:t>7</w:t>
      </w:r>
      <w:r>
        <w:t xml:space="preserve">.1., и утверждаются приказом директора школы. </w:t>
      </w:r>
    </w:p>
    <w:p w:rsidR="00FF735B" w:rsidRDefault="00486EE4">
      <w:pPr>
        <w:ind w:left="115" w:right="14"/>
      </w:pPr>
      <w:r>
        <w:t xml:space="preserve">7.4. Внесенные изменения вступают в силу с учебного года, следующего за годом принятия решения о внесении изменений. </w:t>
      </w:r>
    </w:p>
    <w:sectPr w:rsidR="00FF735B" w:rsidSect="008D19EA">
      <w:pgSz w:w="11899" w:h="16838"/>
      <w:pgMar w:top="568" w:right="974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617"/>
    <w:multiLevelType w:val="hybridMultilevel"/>
    <w:tmpl w:val="C520D056"/>
    <w:lvl w:ilvl="0" w:tplc="F420F104">
      <w:start w:val="6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BF0C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0E6F8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41308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CECE8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4ACB0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85660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C0B34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2E56A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E94B42"/>
    <w:multiLevelType w:val="multilevel"/>
    <w:tmpl w:val="C97882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334170"/>
    <w:multiLevelType w:val="multilevel"/>
    <w:tmpl w:val="54D6FC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0A2B22"/>
    <w:multiLevelType w:val="multilevel"/>
    <w:tmpl w:val="FFC6DC6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A1F270F"/>
    <w:multiLevelType w:val="multilevel"/>
    <w:tmpl w:val="5B1A69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C609F7"/>
    <w:multiLevelType w:val="multilevel"/>
    <w:tmpl w:val="091021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C43D06"/>
    <w:multiLevelType w:val="hybridMultilevel"/>
    <w:tmpl w:val="83A830D4"/>
    <w:lvl w:ilvl="0" w:tplc="C2EEAC96">
      <w:start w:val="1"/>
      <w:numFmt w:val="bullet"/>
      <w:lvlText w:val="•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AC8AA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87A1A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45FA8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623F8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EE03C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261D8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4F588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34501C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AC392F"/>
    <w:multiLevelType w:val="hybridMultilevel"/>
    <w:tmpl w:val="F90CCCCE"/>
    <w:lvl w:ilvl="0" w:tplc="821A9030">
      <w:start w:val="1"/>
      <w:numFmt w:val="bullet"/>
      <w:lvlText w:val="•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F06486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C5D9C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DCF2FC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7CFBB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EA6FC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A5738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8BE18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818F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0D0CE3"/>
    <w:multiLevelType w:val="hybridMultilevel"/>
    <w:tmpl w:val="0528411E"/>
    <w:lvl w:ilvl="0" w:tplc="AC26AF34">
      <w:start w:val="1"/>
      <w:numFmt w:val="bullet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EA31A">
      <w:start w:val="1"/>
      <w:numFmt w:val="bullet"/>
      <w:lvlText w:val="o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0381C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0B556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04BA0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28A88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607C9A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D0EA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86AF4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A25AEE"/>
    <w:multiLevelType w:val="multilevel"/>
    <w:tmpl w:val="2BD296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B"/>
    <w:rsid w:val="00124744"/>
    <w:rsid w:val="004246E3"/>
    <w:rsid w:val="00486EE4"/>
    <w:rsid w:val="008746DD"/>
    <w:rsid w:val="008D19EA"/>
    <w:rsid w:val="00D94498"/>
    <w:rsid w:val="00EC1995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Без интервала Знак"/>
    <w:aliases w:val="основа Знак,Без интервала1 Знак"/>
    <w:link w:val="11"/>
    <w:uiPriority w:val="1"/>
    <w:locked/>
    <w:rsid w:val="00EC1995"/>
  </w:style>
  <w:style w:type="paragraph" w:customStyle="1" w:styleId="11">
    <w:name w:val="Без интервала1"/>
    <w:aliases w:val="основа"/>
    <w:link w:val="a3"/>
    <w:uiPriority w:val="1"/>
    <w:qFormat/>
    <w:rsid w:val="00EC19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EA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D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Без интервала Знак"/>
    <w:aliases w:val="основа Знак,Без интервала1 Знак"/>
    <w:link w:val="11"/>
    <w:uiPriority w:val="1"/>
    <w:locked/>
    <w:rsid w:val="00EC1995"/>
  </w:style>
  <w:style w:type="paragraph" w:customStyle="1" w:styleId="11">
    <w:name w:val="Без интервала1"/>
    <w:aliases w:val="основа"/>
    <w:link w:val="a3"/>
    <w:uiPriority w:val="1"/>
    <w:qFormat/>
    <w:rsid w:val="00EC19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EA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D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F9A2-A038-4C35-B34C-70EBA7B5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физика</cp:lastModifiedBy>
  <cp:revision>2</cp:revision>
  <dcterms:created xsi:type="dcterms:W3CDTF">2019-12-08T10:22:00Z</dcterms:created>
  <dcterms:modified xsi:type="dcterms:W3CDTF">2019-12-08T10:22:00Z</dcterms:modified>
</cp:coreProperties>
</file>