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B" w:rsidRDefault="00B26276">
      <w:pPr>
        <w:pStyle w:val="Standard"/>
        <w:spacing w:before="144"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литературного чтения</w:t>
      </w:r>
      <w:r w:rsidR="005D7345">
        <w:rPr>
          <w:rFonts w:ascii="Times New Roman" w:hAnsi="Times New Roman"/>
          <w:b/>
          <w:sz w:val="28"/>
          <w:szCs w:val="28"/>
        </w:rPr>
        <w:t xml:space="preserve"> (3 класс)</w:t>
      </w:r>
    </w:p>
    <w:p w:rsidR="00E5247B" w:rsidRDefault="00B26276">
      <w:pPr>
        <w:pStyle w:val="Standard"/>
        <w:spacing w:before="144"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А.А.Фет. «Мама! Глянь-ка из окошка…»,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«Зреет рожь над жаркой нивой…»</w:t>
      </w:r>
    </w:p>
    <w:p w:rsidR="00E5247B" w:rsidRDefault="00B26276">
      <w:pPr>
        <w:pStyle w:val="Standard"/>
        <w:spacing w:before="144"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  урока:</w:t>
      </w:r>
      <w:r>
        <w:rPr>
          <w:rFonts w:ascii="Times New Roman" w:hAnsi="Times New Roman"/>
          <w:sz w:val="28"/>
          <w:szCs w:val="28"/>
        </w:rPr>
        <w:t xml:space="preserve">       знакомство и анализ стихотворений А.А. Фета «Мама! Глянь-ка из окошка», «Зреет рожь над жаркой нивой».</w:t>
      </w:r>
    </w:p>
    <w:p w:rsidR="00E5247B" w:rsidRDefault="00B26276">
      <w:pPr>
        <w:pStyle w:val="Standard"/>
        <w:spacing w:before="144"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5247B" w:rsidRDefault="00B26276">
      <w:pPr>
        <w:pStyle w:val="Standard"/>
        <w:spacing w:before="144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усовершенствовать знания о творчестве А. Фета;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выразительного чтения детьми лирического стихотворения;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чтения стихотворения – просьбы;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искреннего, заинтересованного отношения к изучаемому тексту;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и обогащению словарного запаса детей;</w:t>
      </w:r>
    </w:p>
    <w:p w:rsidR="00E5247B" w:rsidRDefault="00B26276">
      <w:pPr>
        <w:pStyle w:val="Standard"/>
        <w:spacing w:before="14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эмоций и чувства детей.</w:t>
      </w:r>
    </w:p>
    <w:p w:rsidR="00E5247B" w:rsidRDefault="00B26276">
      <w:pPr>
        <w:pStyle w:val="Standard"/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>: осознание значимости творчества Фета; актуализация мыслительной и творческой деятельности; формирование умения работать по словесной и письменной инструкции и алгоритму;</w:t>
      </w:r>
    </w:p>
    <w:p w:rsidR="00E5247B" w:rsidRDefault="00B26276">
      <w:pPr>
        <w:pStyle w:val="Standard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отработка умения анализировать объекты с целью выделения признаков, структурировать знания; сличение способа действия при анализе стихотворения, орфографической работе и его результата с заданным эталоном с целью обнаружения отклонений и отличий от эталона; внесение необходимых дополнений и корректив в способ действия в случае расхождения эталона, реального действия и его продукта.</w:t>
      </w:r>
    </w:p>
    <w:p w:rsidR="00E5247B" w:rsidRDefault="00B26276">
      <w:pPr>
        <w:pStyle w:val="Standard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/>
          <w:sz w:val="28"/>
          <w:szCs w:val="28"/>
        </w:rPr>
        <w:t xml:space="preserve">: умение с достаточно полнотой и точностью выражать свои мысли в соответствии с задачами и  условиями коммуникации; владение </w:t>
      </w:r>
      <w:r>
        <w:rPr>
          <w:rFonts w:ascii="Times New Roman" w:hAnsi="Times New Roman"/>
          <w:sz w:val="28"/>
          <w:szCs w:val="28"/>
        </w:rPr>
        <w:lastRenderedPageBreak/>
        <w:t>монологической и диалогической формами речи в соответствии с грамматическими и синтаксическими нормами родного языка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урока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момент.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домашнего задания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Речевая разминка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время года мы вспомним на сегодняшнем уроке, вы узнаете, прочитав стихотворные строки Я.Акима.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кружится,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Легкий, новый,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ребят над головой.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успел платок пуховый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Расстелить над мостовой.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задания: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«Жужжащее чтение»,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Какова тема этого стихотворения? Как бы вы его назвали? («Первый снег»)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литературные приемы использует автор? Приведите примеры.  (Метафора, олицетворение)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Начинайте читать шепотом, постепенно усиливая силу голоса.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наоборот: начинайте читать громко, а заканчивайте тихо.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прочитайте стихотворение выразительно, красиво.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Сообщение темы и цели урока.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нас ждёт встреча с замечательным русским поэтом, которому были открыты все тайны природы, о котором другой замечательный поэт А.К.Толстой сказал, что он не имеет равного себе ни в одной литературе. Его поистине волшебные стихи проникнуты любовью к Родине, к ее народу, к русской природе.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этого поэта Афанасий Афанасьевич Фет, которому 5 декабря исполнится 191 год со дня рождения.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Знакомство с биографией и творчеством поэта (слайд 4)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Афанасий Афанасьевич Фет родился в 1820 году в селе Новосёлки Орловской губернии в семье помещика Афанасия </w:t>
      </w:r>
      <w:proofErr w:type="spellStart"/>
      <w:r>
        <w:rPr>
          <w:rFonts w:ascii="Times New Roman" w:hAnsi="Times New Roman"/>
          <w:sz w:val="28"/>
          <w:szCs w:val="28"/>
        </w:rPr>
        <w:t>Неофитовича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Шеншина</w:t>
      </w:r>
      <w:proofErr w:type="spellEnd"/>
      <w:r>
        <w:rPr>
          <w:rFonts w:ascii="Times New Roman" w:hAnsi="Times New Roman"/>
          <w:sz w:val="28"/>
          <w:szCs w:val="28"/>
        </w:rPr>
        <w:t>. Фамилия матери, немки Каролины Фёт, стала его литературным именем.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Рассказывая о своем детстве, Фет вспоминал, как летом с деревенскими ребятами ходил в лес, ловил чижей, лазил по деревьям, ездил верхом. С детства будущий поэт полюбил стихи, переписывал их в тетрадь, особенно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привлекали стихи Пушкина.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 учился в частном немецком пансионе и уже тогда начал писать стихи. Он окончил философский факультет Московского университета. Первый сборник своих стихотворений выпустил, когда ещё был студентом. Именно в это время из-за ошибки наборщика фамилия Фёт заменена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Фет.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 время Фет находился на военной службе, затем вышел в отставку, переехал в Орловскую губернию и начал заниматься хозяйством в своём имении, но до конца жизни писал стихи.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Фет писал о самом простом: о картинах природы, о дожде, о снеге, о море, о лесе, о звёздах, о самых простых движениях души, даже о минутных впечатлениях.</w:t>
      </w:r>
      <w:proofErr w:type="gramEnd"/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поэзия радостна и светла, ей присуще чувство света и покоя. До конца жизни Фету не изменила радость, которой проникнуты почти все его стихи.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для детей Фет не писал, но создаваемые картины и образы природы понятны юным читателям.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«Ласточки пропали...» (наизусть начинает рассказывать учитель, дети продолжают по памяти)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Ласточки пропали,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вчера зарей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грачи летали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как сеть, мелькали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Вон над той горой.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вечера все спится,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дворе темно.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Лист сухой валится,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Ночью ветер злится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 стучит в окно.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 б снег да вьюгу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Встретить грудью рад!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Словно как с испугу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Раскричавшись, к югу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Журавли летят.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Стихотворные строки этого поэта очень мелодичны, поэтому многие из них превратились в романсы.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к восприятию текста.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 с вами уже говорили об осени, когда дуют “буйные ветры”, срывающие последние листочки с деревьев. А что происходит в природе потом? Нарисуйте словесную картину. (Ответы детей)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дети затрудняются, можно помочь вопросами: Что происходит с землей? Домами? Деревьями? Что можно сказать о природе в это время года?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Вспомните свои ощущения, когда вы видели первый снег после мокрой, грязной осени.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Сегодня вы познакомитесь со стихотворением Афанасия Афанасьевича Фета “Мама! Глянь-ка из окошка” и узнаете, что он испытал, будучи мальчиком, когда увидел первый снег.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Первичное чтение произведения (слайд 6)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учителем стихотворения «Мама, глянь-ка из окошка…» наизусть  (учебники у детей закрыты)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Проверка первичного восприятия, анализ стихотворения (слайд 7)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Понравилось ли вам стихотворение?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чувство возникло у вас, когда вы его слушали?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 чьего имени написано стихотворение? (Стихотворение написано от имени ребенка)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он увидел из окошка? Что его удивило? (Ответы детей)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Чему рад ребенок? Что его восхищает? (Ответы детей)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Все ли слова вам понятны? (Непонятно слово </w:t>
      </w:r>
      <w:proofErr w:type="gramStart"/>
      <w:r>
        <w:rPr>
          <w:rFonts w:ascii="Times New Roman" w:hAnsi="Times New Roman"/>
          <w:sz w:val="28"/>
          <w:szCs w:val="28"/>
        </w:rPr>
        <w:t>ТОРОВАТЫЙ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значение этого слова. (ТОРОВАТЫЙ – щедрый, не скупой)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 восклицательные предложения. Какие чувства они помогают передать?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 вопросительное предложение. С какой интонацией его нужно читать и почему? (Читать с чувством неуверенности, с просьбой, надеясь на положительный ответ мамы)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какой интонацией говорит ребенок с мамой? Как будем читать это стихотворение? (С восторгом, быстро, потому что ребенок очень восхищен, торопится поделиться своими чувствами с мамой, говорит быстро)</w:t>
      </w:r>
    </w:p>
    <w:p w:rsidR="00E5247B" w:rsidRDefault="00B26276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Отличаются ли чувства мальчика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века, от </w:t>
      </w:r>
      <w:proofErr w:type="gramStart"/>
      <w:r>
        <w:rPr>
          <w:rFonts w:ascii="Times New Roman" w:hAnsi="Times New Roman"/>
          <w:sz w:val="28"/>
          <w:szCs w:val="28"/>
        </w:rPr>
        <w:t>ваших</w:t>
      </w:r>
      <w:proofErr w:type="gramEnd"/>
      <w:r>
        <w:rPr>
          <w:rFonts w:ascii="Times New Roman" w:hAnsi="Times New Roman"/>
          <w:sz w:val="28"/>
          <w:szCs w:val="28"/>
        </w:rPr>
        <w:t>, при виде первого снега? (Ответы детей)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Физкультминутка (слайд 8)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Подготовка к выразительному чтению (слайд 9)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чтение стихотворения.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Всегда ли паузы совпадают с концом строки? Найдите строки, в конце которых делать паузы мы не будем. (2, 7, 11, 14.)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где паузы нужно сделать в середине строки и почему? (В 1, 16 конец предложения, а в 4,5, 7, 11 короткие паузы при перечислении)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понятия РИФМА.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такое РИФМА? (Созвучное окончание строк)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рифму в стихотворении.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чтение стихотворения.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прочитайте стихотворение своему соседу по парте так, как будто это вы обращаетесь к своей маме. (Чтение стихотворения учащимися)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чтения дети указывают, у кого получилось прочитать особенно хорошо. Эти 2–3 учащихся читают стихотворение вслух.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Работа над стихотворением «Зреет рожь над жаркой нивой…» (слайд 10 – по щелчку)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Фет писал стихи о природе. Ему удалось передать в них ощущения и настроения, чувства, которые наполняют душу восторгом.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 стихотворение «Зреет рожь над жаркой нивой…» самостоятельно. Чтение стихотворения хорошо читающим ребенком. – Что изобразил Афанасий Афанасьевич в своем стихотворении? (Хлебное поле)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помогают представить картину, изображенную поэтом, слова: </w:t>
      </w:r>
      <w:proofErr w:type="gramStart"/>
      <w:r>
        <w:rPr>
          <w:rFonts w:ascii="Times New Roman" w:hAnsi="Times New Roman"/>
          <w:sz w:val="28"/>
          <w:szCs w:val="28"/>
        </w:rPr>
        <w:t>ЖАРКАЯ</w:t>
      </w:r>
      <w:proofErr w:type="gramEnd"/>
      <w:r>
        <w:rPr>
          <w:rFonts w:ascii="Times New Roman" w:hAnsi="Times New Roman"/>
          <w:sz w:val="28"/>
          <w:szCs w:val="28"/>
        </w:rPr>
        <w:t>, ПРИХОТЛИВЫЙ, ЗОЛОТЫЕ, БЕЗБРЕЖНАЯ, ОГНЕДЫШАЩЕЕ. (Ответы детей)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Найдите значение слова СМЕЖАЕТ</w:t>
      </w:r>
      <w:proofErr w:type="gramEnd"/>
      <w:r>
        <w:rPr>
          <w:rFonts w:ascii="Times New Roman" w:hAnsi="Times New Roman"/>
          <w:sz w:val="28"/>
          <w:szCs w:val="28"/>
        </w:rPr>
        <w:t>. (Закрывает)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Прочитайте стихотворение выразительно. Какую интонацию вы выберете?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чтение стихотворения детьми.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Итог урока. Рефлексия (слайд 11)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</w:t>
      </w:r>
      <w:proofErr w:type="gramStart"/>
      <w:r>
        <w:rPr>
          <w:rFonts w:ascii="Times New Roman" w:hAnsi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русского поэта мы познакомились сегодня? (А.А.Фет)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 мы сегодня почувствовали, что стихи Фета вечны, как трели соловья, как «робкое дыханье» любви, как «говор звёзд на небесах», как …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Сегодня работали хорошо……(оценивание работы на уроке). Я думаю, что такая работа поможет вам анализировать и другие стихотворения, правильно и выразительно читать стихотворения.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Домашнее задание.</w:t>
      </w:r>
    </w:p>
    <w:p w:rsidR="00E5247B" w:rsidRDefault="00B26276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понравившееся стихотворение наизусть. Нарисовать иллюстрацию (по желанию)</w:t>
      </w:r>
    </w:p>
    <w:p w:rsidR="00E5247B" w:rsidRDefault="00E5247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247B" w:rsidRDefault="00E5247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7B" w:rsidRDefault="00E5247B">
      <w:pPr>
        <w:pStyle w:val="Standard"/>
      </w:pPr>
    </w:p>
    <w:sectPr w:rsidR="00E5247B" w:rsidSect="00E5247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09" w:rsidRDefault="00B17109" w:rsidP="00E5247B">
      <w:pPr>
        <w:spacing w:after="0" w:line="240" w:lineRule="auto"/>
      </w:pPr>
      <w:r>
        <w:separator/>
      </w:r>
    </w:p>
  </w:endnote>
  <w:endnote w:type="continuationSeparator" w:id="0">
    <w:p w:rsidR="00B17109" w:rsidRDefault="00B17109" w:rsidP="00E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09" w:rsidRDefault="00B17109" w:rsidP="00E5247B">
      <w:pPr>
        <w:spacing w:after="0" w:line="240" w:lineRule="auto"/>
      </w:pPr>
      <w:r w:rsidRPr="00E5247B">
        <w:rPr>
          <w:color w:val="000000"/>
        </w:rPr>
        <w:separator/>
      </w:r>
    </w:p>
  </w:footnote>
  <w:footnote w:type="continuationSeparator" w:id="0">
    <w:p w:rsidR="00B17109" w:rsidRDefault="00B17109" w:rsidP="00E5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47B"/>
    <w:rsid w:val="005D7345"/>
    <w:rsid w:val="00620AD6"/>
    <w:rsid w:val="00925472"/>
    <w:rsid w:val="00B17109"/>
    <w:rsid w:val="00B26276"/>
    <w:rsid w:val="00E5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360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47B"/>
    <w:pPr>
      <w:widowControl/>
      <w:spacing w:line="276" w:lineRule="auto"/>
      <w:jc w:val="left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E52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247B"/>
    <w:pPr>
      <w:spacing w:after="120"/>
    </w:pPr>
  </w:style>
  <w:style w:type="paragraph" w:styleId="a3">
    <w:name w:val="List"/>
    <w:basedOn w:val="Textbody"/>
    <w:rsid w:val="00E5247B"/>
    <w:rPr>
      <w:rFonts w:cs="Mangal"/>
      <w:sz w:val="24"/>
    </w:rPr>
  </w:style>
  <w:style w:type="paragraph" w:customStyle="1" w:styleId="Caption">
    <w:name w:val="Caption"/>
    <w:basedOn w:val="Standard"/>
    <w:rsid w:val="00E52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247B"/>
    <w:pPr>
      <w:suppressLineNumbers/>
    </w:pPr>
    <w:rPr>
      <w:rFonts w:cs="Mang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1219</Words>
  <Characters>6950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2014-10-05T15:23:00Z</cp:lastPrinted>
  <dcterms:created xsi:type="dcterms:W3CDTF">2012-10-11T16:42:00Z</dcterms:created>
  <dcterms:modified xsi:type="dcterms:W3CDTF">2016-10-28T04:45:00Z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